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C210" w14:textId="7756404D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AE6D09">
        <w:rPr>
          <w:rFonts w:ascii="Arial" w:eastAsia="SimSun" w:hAnsi="Arial" w:cs="Times New Roman"/>
          <w:b/>
          <w:sz w:val="24"/>
          <w:szCs w:val="20"/>
        </w:rPr>
        <w:t>4</w:t>
      </w:r>
      <w:r w:rsidR="00A147AA">
        <w:rPr>
          <w:rFonts w:ascii="Arial" w:eastAsia="SimSun" w:hAnsi="Arial" w:cs="Times New Roman"/>
          <w:b/>
          <w:sz w:val="24"/>
          <w:szCs w:val="20"/>
        </w:rPr>
        <w:t>bis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-e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D12B4A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D12B4A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A04992" w:rsidRPr="00D12B4A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D12B4A" w:rsidRPr="00D12B4A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17298</w:t>
      </w:r>
    </w:p>
    <w:p w14:paraId="457FCC4F" w14:textId="54A8F80F" w:rsidR="00841BCD" w:rsidRPr="00EF698B" w:rsidRDefault="0014022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EF698B"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EF698B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A147AA">
        <w:rPr>
          <w:rFonts w:ascii="Arial" w:eastAsia="SimSun" w:hAnsi="Arial" w:cs="Times New Roman"/>
          <w:b/>
          <w:sz w:val="24"/>
          <w:szCs w:val="20"/>
        </w:rPr>
        <w:t>October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AE6D09">
        <w:rPr>
          <w:rFonts w:ascii="Arial" w:eastAsia="SimSun" w:hAnsi="Arial" w:cs="Times New Roman"/>
          <w:b/>
          <w:sz w:val="24"/>
          <w:szCs w:val="20"/>
        </w:rPr>
        <w:t>1</w:t>
      </w:r>
      <w:r w:rsidR="00A147AA">
        <w:rPr>
          <w:rFonts w:ascii="Arial" w:eastAsia="SimSun" w:hAnsi="Arial" w:cs="Times New Roman"/>
          <w:b/>
          <w:sz w:val="24"/>
          <w:szCs w:val="20"/>
        </w:rPr>
        <w:t>0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A147AA">
        <w:rPr>
          <w:rFonts w:ascii="Arial" w:eastAsia="SimSun" w:hAnsi="Arial" w:cs="Times New Roman"/>
          <w:b/>
          <w:sz w:val="24"/>
          <w:szCs w:val="20"/>
        </w:rPr>
        <w:t>October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A147AA">
        <w:rPr>
          <w:rFonts w:ascii="Arial" w:eastAsia="SimSun" w:hAnsi="Arial" w:cs="Times New Roman"/>
          <w:b/>
          <w:sz w:val="24"/>
          <w:szCs w:val="20"/>
        </w:rPr>
        <w:t>19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>, 2022</w:t>
      </w:r>
    </w:p>
    <w:bookmarkEnd w:id="0"/>
    <w:bookmarkEnd w:id="1"/>
    <w:p w14:paraId="52CDCD23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7CE92C4E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>Nokia</w:t>
      </w:r>
    </w:p>
    <w:p w14:paraId="0895565B" w14:textId="5DFAB291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190B08" w:rsidRPr="00190B08">
        <w:rPr>
          <w:rFonts w:ascii="Arial" w:eastAsia="Calibri" w:hAnsi="Arial" w:cs="Arial"/>
          <w:b/>
          <w:bCs/>
          <w:sz w:val="24"/>
        </w:rPr>
        <w:t>WF on stimulus signal spectral purity requirements for FR1 and FR2</w:t>
      </w:r>
    </w:p>
    <w:p w14:paraId="641E8BEA" w14:textId="16F735C4" w:rsidR="00841BCD" w:rsidRPr="00190B0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190B08" w:rsidRPr="00190B08">
        <w:rPr>
          <w:rFonts w:ascii="Arial" w:eastAsia="MS Mincho" w:hAnsi="Arial" w:cs="Arial"/>
          <w:b/>
          <w:bCs/>
          <w:sz w:val="24"/>
          <w:szCs w:val="20"/>
        </w:rPr>
        <w:t>4.1.6</w:t>
      </w:r>
    </w:p>
    <w:p w14:paraId="02EA8C51" w14:textId="65DE3ABB" w:rsidR="00841BCD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190B08">
        <w:rPr>
          <w:rFonts w:ascii="Arial" w:eastAsia="Calibri" w:hAnsi="Arial" w:cs="Arial"/>
          <w:b/>
          <w:bCs/>
          <w:sz w:val="24"/>
        </w:rPr>
        <w:t>Approval</w:t>
      </w:r>
    </w:p>
    <w:p w14:paraId="07144160" w14:textId="77777777" w:rsidR="00D66188" w:rsidRPr="00EF698B" w:rsidRDefault="00D66188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77D94C46" w14:textId="43BBF26B" w:rsidR="005B4801" w:rsidRDefault="000823B1" w:rsidP="005C23A4">
      <w:r>
        <w:t xml:space="preserve">RAN4#104-bis-e meeting discussed NR Repeater stimulus signal including spectral purity. Currently in draft NR Repeater conformance test specifications TS 38.115-1 and TS 38.115-2 details of stimulus signals remain in brackets. </w:t>
      </w:r>
    </w:p>
    <w:p w14:paraId="3EFF0AD0" w14:textId="1BC4E602" w:rsidR="000823B1" w:rsidRPr="00EF698B" w:rsidRDefault="000823B1" w:rsidP="005C23A4">
      <w:r>
        <w:t xml:space="preserve">This Way Forward summarize agreements on this issue. </w:t>
      </w:r>
    </w:p>
    <w:p w14:paraId="68D5884C" w14:textId="2AB5CDC8" w:rsidR="00090E18" w:rsidRDefault="00090E18" w:rsidP="005C23A4"/>
    <w:p w14:paraId="1BA44BB9" w14:textId="77777777" w:rsidR="005B4801" w:rsidRPr="00EF698B" w:rsidRDefault="005B4801" w:rsidP="005C23A4"/>
    <w:p w14:paraId="5E6E091D" w14:textId="5BA42B7B" w:rsidR="003B659E" w:rsidRPr="00EF698B" w:rsidRDefault="00F756B7" w:rsidP="00AE56B1">
      <w:pPr>
        <w:pStyle w:val="RAN4H1"/>
        <w:rPr>
          <w:lang w:val="en-US"/>
        </w:rPr>
      </w:pPr>
      <w:r>
        <w:rPr>
          <w:lang w:val="en-US"/>
        </w:rPr>
        <w:t>Agreement</w:t>
      </w:r>
    </w:p>
    <w:p w14:paraId="72C2EA0F" w14:textId="305DE7F4" w:rsidR="00F756B7" w:rsidRDefault="00F756B7" w:rsidP="00F756B7">
      <w:r>
        <w:t xml:space="preserve">Agreement: Spectral purity requirements shall be specified for NR Repeater stimulus signal, further discuss the details with NR requirement as starting point </w:t>
      </w:r>
      <w:r w:rsidR="00ED37C3">
        <w:t>with following options:</w:t>
      </w:r>
    </w:p>
    <w:p w14:paraId="3A9A24A8" w14:textId="0984CDC8" w:rsidR="00F756B7" w:rsidRDefault="00F756B7" w:rsidP="00ED37C3">
      <w:pPr>
        <w:ind w:firstLine="720"/>
      </w:pPr>
      <w:r>
        <w:t xml:space="preserve">Option 1: Absolute power level </w:t>
      </w:r>
    </w:p>
    <w:p w14:paraId="6F72D6D5" w14:textId="45D2655F" w:rsidR="005B4801" w:rsidRDefault="00F756B7" w:rsidP="00ED37C3">
      <w:pPr>
        <w:ind w:firstLine="720"/>
      </w:pPr>
      <w:r>
        <w:t>Option 2: Relative power e.g., ACP type</w:t>
      </w:r>
    </w:p>
    <w:p w14:paraId="14E9AB23" w14:textId="72718C31" w:rsidR="005B4801" w:rsidRPr="00EF698B" w:rsidRDefault="000823B1" w:rsidP="005C23A4">
      <w:r>
        <w:t xml:space="preserve">Companies are encouraged to provide their views </w:t>
      </w:r>
      <w:r w:rsidR="00ED37C3">
        <w:t xml:space="preserve">and proposals </w:t>
      </w:r>
      <w:r>
        <w:t xml:space="preserve">on stimulus signal spectral purity requirements for RAN4#105 meeting (Nov. 14-18). </w:t>
      </w:r>
    </w:p>
    <w:p w14:paraId="06632D7C" w14:textId="77777777" w:rsidR="005B4801" w:rsidRPr="00EF698B" w:rsidRDefault="005B4801" w:rsidP="005C23A4"/>
    <w:p w14:paraId="134FF1BE" w14:textId="77777777" w:rsidR="00090E18" w:rsidRPr="00EF698B" w:rsidRDefault="00090E18" w:rsidP="005C23A4"/>
    <w:p w14:paraId="6E61D21D" w14:textId="77777777" w:rsidR="003B659E" w:rsidRPr="00EF698B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39C69540" w14:textId="592BED70" w:rsidR="00687FA0" w:rsidRDefault="00190B08" w:rsidP="00D66188">
      <w:pPr>
        <w:pStyle w:val="ListParagraph"/>
        <w:numPr>
          <w:ilvl w:val="0"/>
          <w:numId w:val="21"/>
        </w:numPr>
        <w:ind w:right="-22"/>
      </w:pPr>
      <w:r w:rsidRPr="00190B08">
        <w:t>R4-2216192</w:t>
      </w:r>
      <w:r>
        <w:t xml:space="preserve">, </w:t>
      </w:r>
      <w:r w:rsidRPr="00190B08">
        <w:t>NR Repeater stimulus signal</w:t>
      </w:r>
      <w:r>
        <w:t xml:space="preserve">, </w:t>
      </w:r>
      <w:r w:rsidRPr="00190B08">
        <w:t>Nokia, Nokia Shanghai Bell</w:t>
      </w:r>
    </w:p>
    <w:p w14:paraId="49D8AB13" w14:textId="17F714CB" w:rsidR="00190B08" w:rsidRDefault="00190B08" w:rsidP="00D66188">
      <w:pPr>
        <w:pStyle w:val="ListParagraph"/>
        <w:numPr>
          <w:ilvl w:val="0"/>
          <w:numId w:val="21"/>
        </w:numPr>
        <w:ind w:right="-22"/>
      </w:pPr>
      <w:r w:rsidRPr="00190B08">
        <w:t>R4-2216500</w:t>
      </w:r>
      <w:r>
        <w:t xml:space="preserve">, </w:t>
      </w:r>
      <w:r w:rsidRPr="00190B08">
        <w:t>Repeater stimulus signal spectral purity annex</w:t>
      </w:r>
      <w:r>
        <w:t xml:space="preserve">, </w:t>
      </w:r>
      <w:r w:rsidRPr="00190B08">
        <w:t>Keysight Technologies UK Ltd</w:t>
      </w:r>
    </w:p>
    <w:p w14:paraId="7CE55BE0" w14:textId="77777777" w:rsidR="00190B08" w:rsidRPr="00EF698B" w:rsidRDefault="00190B08" w:rsidP="00ED37C3">
      <w:pPr>
        <w:pStyle w:val="ListParagraph"/>
        <w:ind w:right="-22"/>
      </w:pPr>
    </w:p>
    <w:sectPr w:rsidR="00190B08" w:rsidRPr="00EF698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A3516" w14:textId="77777777" w:rsidR="00227F75" w:rsidRDefault="00227F75" w:rsidP="00001C9B">
      <w:pPr>
        <w:spacing w:after="0" w:line="240" w:lineRule="auto"/>
      </w:pPr>
      <w:r>
        <w:separator/>
      </w:r>
    </w:p>
  </w:endnote>
  <w:endnote w:type="continuationSeparator" w:id="0">
    <w:p w14:paraId="208751C7" w14:textId="77777777" w:rsidR="00227F75" w:rsidRDefault="00227F75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FA218" w14:textId="77777777" w:rsidR="00227F75" w:rsidRDefault="00227F75" w:rsidP="00001C9B">
      <w:pPr>
        <w:spacing w:after="0" w:line="240" w:lineRule="auto"/>
      </w:pPr>
      <w:r>
        <w:separator/>
      </w:r>
    </w:p>
  </w:footnote>
  <w:footnote w:type="continuationSeparator" w:id="0">
    <w:p w14:paraId="3604A6A2" w14:textId="77777777" w:rsidR="00227F75" w:rsidRDefault="00227F75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2"/>
  </w:num>
  <w:num w:numId="5">
    <w:abstractNumId w:val="10"/>
  </w:num>
  <w:num w:numId="6">
    <w:abstractNumId w:val="5"/>
  </w:num>
  <w:num w:numId="7">
    <w:abstractNumId w:val="6"/>
  </w:num>
  <w:num w:numId="8">
    <w:abstractNumId w:val="6"/>
    <w:lvlOverride w:ilvl="0">
      <w:startOverride w:val="1"/>
    </w:lvlOverride>
  </w:num>
  <w:num w:numId="9">
    <w:abstractNumId w:val="6"/>
    <w:lvlOverride w:ilvl="0">
      <w:startOverride w:val="1"/>
    </w:lvlOverride>
  </w:num>
  <w:num w:numId="10">
    <w:abstractNumId w:val="6"/>
    <w:lvlOverride w:ilvl="0">
      <w:startOverride w:val="1"/>
    </w:lvlOverride>
  </w:num>
  <w:num w:numId="11">
    <w:abstractNumId w:val="5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6"/>
    <w:lvlOverride w:ilvl="0">
      <w:startOverride w:val="1"/>
    </w:lvlOverride>
  </w:num>
  <w:num w:numId="15">
    <w:abstractNumId w:val="11"/>
  </w:num>
  <w:num w:numId="16">
    <w:abstractNumId w:val="1"/>
  </w:num>
  <w:num w:numId="17">
    <w:abstractNumId w:val="9"/>
  </w:num>
  <w:num w:numId="18">
    <w:abstractNumId w:val="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8"/>
  </w:num>
  <w:num w:numId="22">
    <w:abstractNumId w:val="5"/>
    <w:lvlOverride w:ilvl="0">
      <w:startOverride w:val="1"/>
    </w:lvlOverride>
  </w:num>
  <w:num w:numId="23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1C9B"/>
    <w:rsid w:val="000823B1"/>
    <w:rsid w:val="0008612A"/>
    <w:rsid w:val="00090E18"/>
    <w:rsid w:val="000B0056"/>
    <w:rsid w:val="00140221"/>
    <w:rsid w:val="001745F8"/>
    <w:rsid w:val="001838CF"/>
    <w:rsid w:val="001868EE"/>
    <w:rsid w:val="00190B08"/>
    <w:rsid w:val="001A3BA4"/>
    <w:rsid w:val="001E30F6"/>
    <w:rsid w:val="00227F75"/>
    <w:rsid w:val="00235F5C"/>
    <w:rsid w:val="002B4922"/>
    <w:rsid w:val="002C2D19"/>
    <w:rsid w:val="002D10FA"/>
    <w:rsid w:val="002D4C55"/>
    <w:rsid w:val="0032499A"/>
    <w:rsid w:val="003A710A"/>
    <w:rsid w:val="003B659E"/>
    <w:rsid w:val="0043750A"/>
    <w:rsid w:val="004854BB"/>
    <w:rsid w:val="004E5E66"/>
    <w:rsid w:val="00503B4D"/>
    <w:rsid w:val="00504EE9"/>
    <w:rsid w:val="0054442C"/>
    <w:rsid w:val="00550285"/>
    <w:rsid w:val="00572A20"/>
    <w:rsid w:val="005836F8"/>
    <w:rsid w:val="005918FA"/>
    <w:rsid w:val="005B4801"/>
    <w:rsid w:val="005C23A4"/>
    <w:rsid w:val="005D1CDF"/>
    <w:rsid w:val="005E61A8"/>
    <w:rsid w:val="005F6419"/>
    <w:rsid w:val="00617400"/>
    <w:rsid w:val="00664950"/>
    <w:rsid w:val="00683220"/>
    <w:rsid w:val="00687FA0"/>
    <w:rsid w:val="006B7010"/>
    <w:rsid w:val="006E6311"/>
    <w:rsid w:val="007145FF"/>
    <w:rsid w:val="00715B2A"/>
    <w:rsid w:val="00751515"/>
    <w:rsid w:val="00784DF6"/>
    <w:rsid w:val="00785232"/>
    <w:rsid w:val="007C3ED0"/>
    <w:rsid w:val="00806A76"/>
    <w:rsid w:val="00811C9D"/>
    <w:rsid w:val="00816C80"/>
    <w:rsid w:val="00841BCD"/>
    <w:rsid w:val="00851A8E"/>
    <w:rsid w:val="008826C1"/>
    <w:rsid w:val="0090091A"/>
    <w:rsid w:val="009042BD"/>
    <w:rsid w:val="00977E1D"/>
    <w:rsid w:val="00A04992"/>
    <w:rsid w:val="00A147AA"/>
    <w:rsid w:val="00A21D71"/>
    <w:rsid w:val="00A22B78"/>
    <w:rsid w:val="00A25AE5"/>
    <w:rsid w:val="00A37002"/>
    <w:rsid w:val="00AA1B0E"/>
    <w:rsid w:val="00AC5CA7"/>
    <w:rsid w:val="00AE2BA5"/>
    <w:rsid w:val="00AE56B1"/>
    <w:rsid w:val="00AE6D09"/>
    <w:rsid w:val="00B73862"/>
    <w:rsid w:val="00BA6E48"/>
    <w:rsid w:val="00BF2218"/>
    <w:rsid w:val="00CD7492"/>
    <w:rsid w:val="00CE3A6B"/>
    <w:rsid w:val="00D00211"/>
    <w:rsid w:val="00D06309"/>
    <w:rsid w:val="00D12B4A"/>
    <w:rsid w:val="00D351EA"/>
    <w:rsid w:val="00D36711"/>
    <w:rsid w:val="00D43403"/>
    <w:rsid w:val="00D62E71"/>
    <w:rsid w:val="00D66188"/>
    <w:rsid w:val="00D740CA"/>
    <w:rsid w:val="00D85728"/>
    <w:rsid w:val="00DF2997"/>
    <w:rsid w:val="00EC7BC3"/>
    <w:rsid w:val="00ED37C3"/>
    <w:rsid w:val="00ED7600"/>
    <w:rsid w:val="00EF698B"/>
    <w:rsid w:val="00F1362C"/>
    <w:rsid w:val="00F508B8"/>
    <w:rsid w:val="00F756B7"/>
    <w:rsid w:val="00F824F5"/>
    <w:rsid w:val="00FC29B9"/>
    <w:rsid w:val="00FC6FD3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A7764A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5AIRPNAIUNRU-1328258698-16266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https://nokia.sharepoint.com/sites/c5g/5gradio/_layouts/15/DocIdRedir.aspx?ID=5AIRPNAIUNRU-1328258698-16266</Url>
      <Description>5AIRPNAIUNRU-1328258698-16266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F739E54-0458-409B-B460-9645BA0C2E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158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24</cp:revision>
  <dcterms:created xsi:type="dcterms:W3CDTF">2021-09-16T07:35:00Z</dcterms:created>
  <dcterms:modified xsi:type="dcterms:W3CDTF">2022-10-18T14:16:00Z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1e36ce30-4738-483a-b103-da294cafc9e5</vt:lpwstr>
  </property>
</Properties>
</file>